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  <w:rPr>
          <w:b/>
        </w:rPr>
      </w:pPr>
      <w:r>
        <w:rPr>
          <w:b/>
        </w:rPr>
        <w:t>Покорение космоса – 2 часа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>Теория 1 час. Практика – 1 час.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>Сформировать у детей понятие «космос», «космическое пространство».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 xml:space="preserve">Объяснить, что </w:t>
      </w:r>
      <w:proofErr w:type="gramStart"/>
      <w:r>
        <w:t>из себя представляет</w:t>
      </w:r>
      <w:proofErr w:type="gramEnd"/>
      <w:r>
        <w:t xml:space="preserve"> Солнечная система, понятия «звезды», «планеты», «</w:t>
      </w:r>
      <w:r w:rsidR="00206C6A">
        <w:t>кометы», «спутники»</w:t>
      </w:r>
      <w:r>
        <w:t>.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>Рассказать о мечтах людей о покорении космоса о том, как эти мечты превращаются в реальность.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>Развивать навыки творческого рассказывания, добиваться того, чтобы дети придерживались избранной сюжетной линии в творческом рассказывании.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>Воспитывать уважение к трудной и опасной профессии космонавта.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>Учить фантазировать и мечтать.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proofErr w:type="gramStart"/>
      <w:r>
        <w:t>Активизация словаря: небо</w:t>
      </w:r>
      <w:r w:rsidR="00206C6A">
        <w:t xml:space="preserve">, звездное небо, звезда, планеты  Солнце, Земля, Луна; </w:t>
      </w:r>
      <w:r>
        <w:t xml:space="preserve"> космос, космический корабль, спутник, космический полет, космонавт; скафандр.</w:t>
      </w:r>
      <w:proofErr w:type="gramEnd"/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 xml:space="preserve">Обогащение словаря: </w:t>
      </w:r>
      <w:proofErr w:type="gramStart"/>
      <w:r>
        <w:t>Вселенная, Галактика, Млечный путь, Солнечная система, планеты Марс, Венера, Меркурий, Юпитер, Сатурн; искусственный спутник Земли, космодром, ракета – носитель, невесомость, орбита, космическая станция, орбитальная станция, генеральный конструктор Сергей Королев.</w:t>
      </w:r>
      <w:proofErr w:type="gramEnd"/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>1 часть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>Теория 1 час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>Рассказать:</w:t>
      </w:r>
    </w:p>
    <w:p w:rsidR="00D14897" w:rsidRDefault="00D14897" w:rsidP="00D14897">
      <w:pPr>
        <w:widowControl/>
        <w:numPr>
          <w:ilvl w:val="0"/>
          <w:numId w:val="1"/>
        </w:numPr>
        <w:tabs>
          <w:tab w:val="left" w:pos="1374"/>
        </w:tabs>
        <w:autoSpaceDE/>
        <w:adjustRightInd/>
        <w:spacing w:after="200" w:line="240" w:lineRule="auto"/>
        <w:jc w:val="left"/>
      </w:pPr>
      <w:r>
        <w:t>развитие представлений жителей Земли о своей планете</w:t>
      </w:r>
      <w:r w:rsidR="008431DE">
        <w:t>, Солнечной системе</w:t>
      </w:r>
      <w:r>
        <w:t>;</w:t>
      </w:r>
    </w:p>
    <w:p w:rsidR="00D14897" w:rsidRDefault="00D14897" w:rsidP="00D14897">
      <w:pPr>
        <w:widowControl/>
        <w:numPr>
          <w:ilvl w:val="0"/>
          <w:numId w:val="1"/>
        </w:numPr>
        <w:tabs>
          <w:tab w:val="left" w:pos="1374"/>
        </w:tabs>
        <w:autoSpaceDE/>
        <w:adjustRightInd/>
        <w:spacing w:after="200" w:line="240" w:lineRule="auto"/>
        <w:jc w:val="left"/>
      </w:pPr>
      <w:r>
        <w:t>Землю окружает огромное пространство, которое называется космическим пространством или космосом;</w:t>
      </w:r>
    </w:p>
    <w:p w:rsidR="00D14897" w:rsidRDefault="00D14897" w:rsidP="00D14897">
      <w:pPr>
        <w:widowControl/>
        <w:numPr>
          <w:ilvl w:val="0"/>
          <w:numId w:val="1"/>
        </w:numPr>
        <w:tabs>
          <w:tab w:val="left" w:pos="1374"/>
        </w:tabs>
        <w:autoSpaceDE/>
        <w:adjustRightInd/>
        <w:spacing w:after="200" w:line="240" w:lineRule="auto"/>
        <w:jc w:val="left"/>
      </w:pPr>
      <w:r>
        <w:t>космическое пространство заполняют звезды, вращающиеся вокруг них планеты и их спутники, путешествующие от звезды к звезде кометы;</w:t>
      </w:r>
    </w:p>
    <w:p w:rsidR="00D14897" w:rsidRDefault="00D14897" w:rsidP="00D14897">
      <w:pPr>
        <w:widowControl/>
        <w:numPr>
          <w:ilvl w:val="0"/>
          <w:numId w:val="1"/>
        </w:numPr>
        <w:tabs>
          <w:tab w:val="left" w:pos="1374"/>
        </w:tabs>
        <w:autoSpaceDE/>
        <w:adjustRightInd/>
        <w:spacing w:after="200" w:line="240" w:lineRule="auto"/>
        <w:jc w:val="left"/>
      </w:pPr>
      <w:r>
        <w:t>Солнце ближайшая к нам звезда, которая дает Земле тепло, свет.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>2 часть</w:t>
      </w:r>
    </w:p>
    <w:p w:rsidR="00206C6A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 xml:space="preserve">Зачем мы хотим покорить космос? Дискуссия детей. </w:t>
      </w:r>
    </w:p>
    <w:p w:rsidR="00206C6A" w:rsidRDefault="00206C6A" w:rsidP="00D14897">
      <w:pPr>
        <w:widowControl/>
        <w:tabs>
          <w:tab w:val="left" w:pos="1374"/>
        </w:tabs>
        <w:autoSpaceDE/>
        <w:adjustRightInd/>
        <w:spacing w:after="200" w:line="240" w:lineRule="auto"/>
        <w:jc w:val="left"/>
      </w:pPr>
      <w:r>
        <w:t xml:space="preserve">Практическое задание «Слепим из пластилина» </w:t>
      </w:r>
    </w:p>
    <w:p w:rsidR="00206C6A" w:rsidRDefault="00206C6A" w:rsidP="00D14897">
      <w:pPr>
        <w:widowControl/>
        <w:tabs>
          <w:tab w:val="left" w:pos="1374"/>
        </w:tabs>
        <w:autoSpaceDE/>
        <w:adjustRightInd/>
        <w:spacing w:after="200" w:line="240" w:lineRule="auto"/>
        <w:ind w:left="720"/>
        <w:jc w:val="left"/>
      </w:pPr>
      <w:r>
        <w:t>Теория 1 час</w:t>
      </w:r>
    </w:p>
    <w:p w:rsidR="00206C6A" w:rsidRDefault="00206C6A" w:rsidP="00D14897">
      <w:pPr>
        <w:widowControl/>
        <w:tabs>
          <w:tab w:val="left" w:pos="1374"/>
        </w:tabs>
        <w:autoSpaceDE/>
        <w:adjustRightInd/>
        <w:spacing w:after="200" w:line="240" w:lineRule="auto"/>
        <w:ind w:left="720"/>
        <w:jc w:val="left"/>
      </w:pPr>
      <w:r>
        <w:t>Рассказать:</w:t>
      </w:r>
    </w:p>
    <w:p w:rsidR="00D14897" w:rsidRDefault="00D14897" w:rsidP="00D14897">
      <w:pPr>
        <w:widowControl/>
        <w:tabs>
          <w:tab w:val="left" w:pos="1374"/>
        </w:tabs>
        <w:autoSpaceDE/>
        <w:adjustRightInd/>
        <w:spacing w:after="200" w:line="240" w:lineRule="auto"/>
        <w:ind w:left="720"/>
        <w:jc w:val="left"/>
      </w:pPr>
      <w:r>
        <w:t>Путешествие в космос. Рассказ о спутнике Земли – Луне, Солнечной</w:t>
      </w:r>
      <w:r w:rsidR="008431DE">
        <w:t xml:space="preserve"> системе, звездах и их кометах</w:t>
      </w:r>
      <w:r>
        <w:t>.</w:t>
      </w:r>
    </w:p>
    <w:p w:rsidR="008431DE" w:rsidRDefault="008431DE" w:rsidP="00D14897">
      <w:pPr>
        <w:widowControl/>
        <w:tabs>
          <w:tab w:val="left" w:pos="1374"/>
        </w:tabs>
        <w:autoSpaceDE/>
        <w:adjustRightInd/>
        <w:spacing w:after="200" w:line="240" w:lineRule="auto"/>
        <w:ind w:left="720"/>
        <w:jc w:val="left"/>
      </w:pPr>
      <w:r>
        <w:t>Практическое задание.</w:t>
      </w:r>
      <w:bookmarkStart w:id="0" w:name="_GoBack"/>
      <w:bookmarkEnd w:id="0"/>
    </w:p>
    <w:p w:rsidR="00561C71" w:rsidRDefault="00561C71"/>
    <w:sectPr w:rsidR="0056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1D4"/>
    <w:multiLevelType w:val="hybridMultilevel"/>
    <w:tmpl w:val="EC1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5C2B"/>
    <w:multiLevelType w:val="hybridMultilevel"/>
    <w:tmpl w:val="3EE4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F5"/>
    <w:rsid w:val="00206C6A"/>
    <w:rsid w:val="00561C71"/>
    <w:rsid w:val="008431DE"/>
    <w:rsid w:val="00A600F5"/>
    <w:rsid w:val="00D1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97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97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2020-04-14T05:10:00Z</dcterms:created>
  <dcterms:modified xsi:type="dcterms:W3CDTF">2020-04-14T05:40:00Z</dcterms:modified>
</cp:coreProperties>
</file>