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33D" w:rsidRPr="00EB4653" w:rsidRDefault="0044533D" w:rsidP="00445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653">
        <w:rPr>
          <w:rFonts w:ascii="Times New Roman" w:hAnsi="Times New Roman" w:cs="Times New Roman"/>
          <w:b/>
          <w:sz w:val="28"/>
          <w:szCs w:val="28"/>
        </w:rPr>
        <w:t>Аннотация к образовательной общеразвивающей программе «Танцуем вместе»</w:t>
      </w:r>
    </w:p>
    <w:p w:rsidR="0044533D" w:rsidRDefault="0044533D" w:rsidP="004453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Корзин Дмитрий Владимирович.</w:t>
      </w:r>
    </w:p>
    <w:p w:rsidR="0044533D" w:rsidRPr="00F603D0" w:rsidRDefault="0044533D" w:rsidP="0044533D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2010г. мной разработана и реализуется </w:t>
      </w:r>
      <w:proofErr w:type="gramStart"/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дополнительная  общеобразовательная</w:t>
      </w:r>
      <w:proofErr w:type="gramEnd"/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общеразвивающая программа «Танцуем вместе». Программа является </w:t>
      </w:r>
      <w:proofErr w:type="gramStart"/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средством  обеспечения</w:t>
      </w:r>
      <w:proofErr w:type="gramEnd"/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реализации социального заказа общества на всестороннее развитие  личности и развития хореографических способностей ребенка.</w:t>
      </w:r>
    </w:p>
    <w:p w:rsidR="0044533D" w:rsidRPr="00F603D0" w:rsidRDefault="0044533D" w:rsidP="0044533D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E0BB9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Реализация данной программы</w:t>
      </w:r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обусловлена моим педагогическим поиском оптимальных форм работы с детьми в системе дополнительного образования.</w:t>
      </w:r>
    </w:p>
    <w:p w:rsidR="0044533D" w:rsidRDefault="0044533D" w:rsidP="0044533D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F603D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Перспективность работы танцевального коллектива и программы «Танцуем вместе» в создании оптимальных связей между школой и дополнительной хореографической работой (в учреждении дополнительного образования). Эстетическое воспитание и танцевально-техническое развитие детей идут взаимосвязано и неразрывно, начиная с дошкольного возраста. </w:t>
      </w:r>
    </w:p>
    <w:p w:rsidR="007C4400" w:rsidRPr="007C4400" w:rsidRDefault="007C4400" w:rsidP="007C44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Цель программы: раскрытие природных задатков и творческого потенциала ребенка в процессе обучения хореографии, привитие основ хореографического искусства. </w:t>
      </w:r>
    </w:p>
    <w:p w:rsidR="007C4400" w:rsidRPr="007C4400" w:rsidRDefault="007C4400" w:rsidP="007C4400">
      <w:pPr>
        <w:spacing w:after="15" w:line="360" w:lineRule="auto"/>
        <w:ind w:left="71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Задачи программы: </w:t>
      </w:r>
    </w:p>
    <w:p w:rsidR="007C4400" w:rsidRPr="007C4400" w:rsidRDefault="007C4400" w:rsidP="007C4400">
      <w:pPr>
        <w:numPr>
          <w:ilvl w:val="0"/>
          <w:numId w:val="2"/>
        </w:numPr>
        <w:spacing w:after="15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Обучающие: </w:t>
      </w:r>
    </w:p>
    <w:p w:rsidR="007C4400" w:rsidRPr="007C4400" w:rsidRDefault="007C4400" w:rsidP="007C4400">
      <w:pPr>
        <w:numPr>
          <w:ilvl w:val="0"/>
          <w:numId w:val="2"/>
        </w:numPr>
        <w:spacing w:after="17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обучить основам хореографии. </w:t>
      </w:r>
    </w:p>
    <w:p w:rsidR="007C4400" w:rsidRPr="007C4400" w:rsidRDefault="007C4400" w:rsidP="007C4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-обучить правильной постановке корпуса, рук и ног.  </w:t>
      </w:r>
    </w:p>
    <w:p w:rsidR="007C4400" w:rsidRPr="007C4400" w:rsidRDefault="007C4400" w:rsidP="007C4400">
      <w:pPr>
        <w:numPr>
          <w:ilvl w:val="0"/>
          <w:numId w:val="2"/>
        </w:numPr>
        <w:spacing w:after="17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Дать понятие сюжетно – образного танца. </w:t>
      </w:r>
    </w:p>
    <w:p w:rsidR="007C4400" w:rsidRPr="007C4400" w:rsidRDefault="007C4400" w:rsidP="007C4400">
      <w:pPr>
        <w:numPr>
          <w:ilvl w:val="0"/>
          <w:numId w:val="2"/>
        </w:numPr>
        <w:spacing w:after="15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Воспитательные задачи </w:t>
      </w:r>
    </w:p>
    <w:p w:rsidR="007C4400" w:rsidRPr="007C4400" w:rsidRDefault="007C4400" w:rsidP="007C4400">
      <w:pPr>
        <w:numPr>
          <w:ilvl w:val="0"/>
          <w:numId w:val="2"/>
        </w:numPr>
        <w:spacing w:after="15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>Воспитать чувство коллективизма.</w:t>
      </w:r>
    </w:p>
    <w:p w:rsidR="007C4400" w:rsidRPr="007C4400" w:rsidRDefault="007C4400" w:rsidP="007C4400">
      <w:pPr>
        <w:numPr>
          <w:ilvl w:val="0"/>
          <w:numId w:val="2"/>
        </w:numPr>
        <w:spacing w:after="17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создать дружный коллектив, создать гармоничные отношения между девочками и мальчиками, </w:t>
      </w:r>
    </w:p>
    <w:p w:rsidR="007C4400" w:rsidRPr="007C4400" w:rsidRDefault="007C4400" w:rsidP="007C4400">
      <w:pPr>
        <w:numPr>
          <w:ilvl w:val="0"/>
          <w:numId w:val="2"/>
        </w:numPr>
        <w:spacing w:after="15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Развивающие задачи </w:t>
      </w:r>
    </w:p>
    <w:p w:rsidR="007C4400" w:rsidRPr="007C4400" w:rsidRDefault="007C4400" w:rsidP="007C4400">
      <w:pPr>
        <w:numPr>
          <w:ilvl w:val="0"/>
          <w:numId w:val="2"/>
        </w:numPr>
        <w:spacing w:after="17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lastRenderedPageBreak/>
        <w:t xml:space="preserve">развивать физические качества, (гибкость, выносливость, растяжка, правильная осанка). </w:t>
      </w:r>
    </w:p>
    <w:p w:rsidR="007C4400" w:rsidRPr="007C4400" w:rsidRDefault="007C4400" w:rsidP="007C4400">
      <w:pPr>
        <w:numPr>
          <w:ilvl w:val="0"/>
          <w:numId w:val="2"/>
        </w:numPr>
        <w:spacing w:after="17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развивать зрительную, слуховую и образную память. </w:t>
      </w:r>
    </w:p>
    <w:p w:rsidR="007C4400" w:rsidRPr="007C4400" w:rsidRDefault="007C4400" w:rsidP="007C4400">
      <w:pPr>
        <w:numPr>
          <w:ilvl w:val="0"/>
          <w:numId w:val="2"/>
        </w:numPr>
        <w:spacing w:after="17" w:line="360" w:lineRule="auto"/>
        <w:ind w:hanging="164"/>
        <w:jc w:val="both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развивать чувство ритма ребенка. </w:t>
      </w:r>
    </w:p>
    <w:p w:rsidR="007C4400" w:rsidRPr="007C4400" w:rsidRDefault="007C4400" w:rsidP="007C440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00" w:rsidRPr="007C4400" w:rsidRDefault="007C4400" w:rsidP="007C4400">
      <w:pPr>
        <w:spacing w:after="141" w:line="360" w:lineRule="auto"/>
        <w:ind w:left="71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Сроки реализации программы. </w:t>
      </w:r>
    </w:p>
    <w:p w:rsidR="007C4400" w:rsidRPr="007C4400" w:rsidRDefault="007C4400" w:rsidP="007C4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Общеобразовательная программа реализуется в течении пяти лет и рассчитана на 144 учебных часа в год. </w:t>
      </w:r>
    </w:p>
    <w:p w:rsidR="007C4400" w:rsidRPr="007C4400" w:rsidRDefault="007C4400" w:rsidP="007C4400">
      <w:pPr>
        <w:spacing w:after="15" w:line="360" w:lineRule="auto"/>
        <w:ind w:left="71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Режим формы занятий </w:t>
      </w:r>
    </w:p>
    <w:p w:rsidR="007C4400" w:rsidRPr="007C4400" w:rsidRDefault="007C4400" w:rsidP="007C44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Основной формой работы по программе является практическое занятие по отработке хореографических умений и навыков.  </w:t>
      </w:r>
    </w:p>
    <w:p w:rsidR="007C4400" w:rsidRPr="007C4400" w:rsidRDefault="007C4400" w:rsidP="007C44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Занятия проводятся 2 раза в неделю по 2 академических часа в соответствии с учебно- тематическим планом. Перерыв между занятиями 10 минут. </w:t>
      </w:r>
    </w:p>
    <w:p w:rsidR="007C4400" w:rsidRPr="007C4400" w:rsidRDefault="007C4400" w:rsidP="007C4400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Для реализации поставленных задач данной программой предусмотрены следующие формы работы педагога: учебные занятия (групповые и индивидуальные), лекции, слушание музыки, выступления, совместные обсуждения, творческие задания. </w:t>
      </w:r>
    </w:p>
    <w:p w:rsidR="007C4400" w:rsidRPr="007C4400" w:rsidRDefault="007C4400" w:rsidP="007C4400">
      <w:pPr>
        <w:spacing w:after="0" w:line="36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400" w:rsidRPr="007C4400" w:rsidRDefault="007C4400" w:rsidP="007C4400">
      <w:pPr>
        <w:spacing w:after="139" w:line="360" w:lineRule="auto"/>
        <w:ind w:left="718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Участники программы </w:t>
      </w:r>
    </w:p>
    <w:p w:rsidR="007C4400" w:rsidRPr="007C4400" w:rsidRDefault="007C4400" w:rsidP="007C440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C4400">
        <w:rPr>
          <w:rFonts w:ascii="Times New Roman" w:hAnsi="Times New Roman" w:cs="Times New Roman"/>
          <w:sz w:val="28"/>
          <w:szCs w:val="28"/>
        </w:rPr>
        <w:t xml:space="preserve"> Программа по хореографии «Танцуем вместе» рассчитана на детей в возрасте от 4 до 13 лет. </w:t>
      </w:r>
    </w:p>
    <w:p w:rsidR="007C4400" w:rsidRDefault="007C4400" w:rsidP="0044533D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</w:p>
    <w:p w:rsidR="00B87CED" w:rsidRPr="009E0BB9" w:rsidRDefault="00B87CED" w:rsidP="00B87CED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Танцевальный коллектив «</w:t>
      </w:r>
      <w:proofErr w:type="spellStart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Юниаир</w:t>
      </w:r>
      <w:proofErr w:type="spellEnd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» создан</w:t>
      </w:r>
      <w:r w:rsidR="007C4400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в 2010году на базе «Дворца творчества детей и молодежи» в структурном подразделении «Юность». Структурное подразделение «Юность» основано в 1965 году и находится в центральном микрорайоне города Вологды, по адресу: ул. </w:t>
      </w:r>
      <w:proofErr w:type="spellStart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Козленская</w:t>
      </w:r>
      <w:proofErr w:type="spellEnd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, 83 а.</w:t>
      </w:r>
    </w:p>
    <w:p w:rsidR="0044533D" w:rsidRDefault="00B87CED" w:rsidP="00B87CED">
      <w:pPr>
        <w:spacing w:after="0" w:line="36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lastRenderedPageBreak/>
        <w:t xml:space="preserve">Рядом функционируют средние общеобразовательные школы№4; 5, 23, гимназия №2, детские сады №43, 82, 56, </w:t>
      </w:r>
      <w:proofErr w:type="gramStart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70,«</w:t>
      </w:r>
      <w:proofErr w:type="gramEnd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Вологодский центр помощи детям оставшихся без попечения родителей №2»,ансамбль современной хореографии «</w:t>
      </w:r>
      <w:proofErr w:type="spellStart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>Каприз».Но</w:t>
      </w:r>
      <w:proofErr w:type="spellEnd"/>
      <w:r w:rsidRPr="009E0BB9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в условиях широкого выбора образовательных услуг дополнительная общеобразовательная общеразвивающая программа «Танцуем вместе» в структурном подразделении «Юность»</w:t>
      </w:r>
      <w:r w:rsidR="00D004E2">
        <w:rPr>
          <w:rStyle w:val="a3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является востребованной.</w:t>
      </w:r>
    </w:p>
    <w:p w:rsidR="00D004E2" w:rsidRPr="004D4FE6" w:rsidRDefault="00D004E2" w:rsidP="00D004E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D4FE6">
        <w:rPr>
          <w:rFonts w:ascii="Times New Roman" w:hAnsi="Times New Roman"/>
          <w:b/>
          <w:sz w:val="28"/>
          <w:szCs w:val="28"/>
        </w:rPr>
        <w:t xml:space="preserve">Результативность </w:t>
      </w:r>
      <w:r>
        <w:rPr>
          <w:rFonts w:ascii="Times New Roman" w:hAnsi="Times New Roman"/>
          <w:b/>
          <w:sz w:val="28"/>
          <w:szCs w:val="28"/>
        </w:rPr>
        <w:t xml:space="preserve">образовательной </w:t>
      </w:r>
      <w:r w:rsidRPr="004D4FE6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по программе «Танцуем вместе»</w:t>
      </w:r>
    </w:p>
    <w:p w:rsidR="00D004E2" w:rsidRDefault="00D004E2" w:rsidP="00D004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>В течение учебного года проводится текущая, промежуточная, итоговая аттестация воспитанников. Она показывает уровень освоения программы и развития личности ребенка. Аттестация проходит в форме зачета, открытого занятия, концерта. Программой предусмотрено отслеживание теоретической и практической подготовки ребенка. Критерием теоретической подготовки является: соответствие теоретических знаний программным требованиям, осмысленное и правильное использование специальной терминологии. В практической подготовке отслеживается уровень развития танцевальных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4FE6">
        <w:rPr>
          <w:rFonts w:ascii="Times New Roman" w:hAnsi="Times New Roman"/>
          <w:sz w:val="28"/>
          <w:szCs w:val="28"/>
        </w:rPr>
        <w:t>навыков</w:t>
      </w:r>
      <w:r>
        <w:rPr>
          <w:rFonts w:ascii="Times New Roman" w:hAnsi="Times New Roman"/>
          <w:sz w:val="28"/>
          <w:szCs w:val="28"/>
        </w:rPr>
        <w:t>.</w:t>
      </w:r>
    </w:p>
    <w:p w:rsidR="00D004E2" w:rsidRPr="004D4FE6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 xml:space="preserve">Для определения оценки уровня развития танцевальных навыков была проведена </w:t>
      </w:r>
      <w:r>
        <w:rPr>
          <w:rFonts w:ascii="Times New Roman" w:hAnsi="Times New Roman"/>
          <w:sz w:val="28"/>
          <w:szCs w:val="28"/>
        </w:rPr>
        <w:t>д</w:t>
      </w:r>
      <w:r w:rsidRPr="004D4FE6">
        <w:rPr>
          <w:rFonts w:ascii="Times New Roman" w:hAnsi="Times New Roman"/>
          <w:sz w:val="28"/>
          <w:szCs w:val="28"/>
        </w:rPr>
        <w:t xml:space="preserve">иагностика </w:t>
      </w:r>
      <w:proofErr w:type="gramStart"/>
      <w:r w:rsidRPr="004D4FE6">
        <w:rPr>
          <w:rFonts w:ascii="Times New Roman" w:hAnsi="Times New Roman"/>
          <w:sz w:val="28"/>
          <w:szCs w:val="28"/>
        </w:rPr>
        <w:t>обучающихся  коллектива</w:t>
      </w:r>
      <w:proofErr w:type="gramEnd"/>
      <w:r w:rsidRPr="004D4FE6">
        <w:rPr>
          <w:rFonts w:ascii="Times New Roman" w:hAnsi="Times New Roman"/>
          <w:sz w:val="28"/>
          <w:szCs w:val="28"/>
        </w:rPr>
        <w:t xml:space="preserve"> </w:t>
      </w:r>
      <w:r w:rsidRPr="004D4FE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«</w:t>
      </w:r>
      <w:proofErr w:type="spellStart"/>
      <w:r w:rsidRPr="004D4FE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>Юниаир</w:t>
      </w:r>
      <w:proofErr w:type="spellEnd"/>
      <w:r w:rsidRPr="004D4FE6">
        <w:rPr>
          <w:rStyle w:val="a3"/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Pr="004D4FE6">
        <w:rPr>
          <w:rFonts w:ascii="Times New Roman" w:hAnsi="Times New Roman"/>
          <w:sz w:val="28"/>
          <w:szCs w:val="28"/>
        </w:rPr>
        <w:t>на базе структурного подразделения «Юность» МУ ДО «</w:t>
      </w:r>
      <w:proofErr w:type="spellStart"/>
      <w:r w:rsidRPr="004D4FE6">
        <w:rPr>
          <w:rFonts w:ascii="Times New Roman" w:hAnsi="Times New Roman"/>
          <w:sz w:val="28"/>
          <w:szCs w:val="28"/>
        </w:rPr>
        <w:t>ДТДиМ</w:t>
      </w:r>
      <w:proofErr w:type="spellEnd"/>
      <w:r w:rsidRPr="004D4FE6">
        <w:rPr>
          <w:rFonts w:ascii="Times New Roman" w:hAnsi="Times New Roman"/>
          <w:sz w:val="28"/>
          <w:szCs w:val="28"/>
        </w:rPr>
        <w:t>» В диагностике принимали участие 56 обучающихся (52,2% - дети 1 года обучения, 47,8% - дети 2 года обучения)</w:t>
      </w:r>
    </w:p>
    <w:p w:rsidR="00D004E2" w:rsidRPr="004D4FE6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 xml:space="preserve"> Особенности танцевальной деятельности детей отображались в определённых активных и пассивных действиях. Постоянно проводимые </w:t>
      </w:r>
      <w:r w:rsidRPr="004D4FE6">
        <w:rPr>
          <w:rFonts w:ascii="Times New Roman" w:hAnsi="Times New Roman"/>
          <w:b/>
          <w:i/>
          <w:sz w:val="28"/>
          <w:szCs w:val="28"/>
        </w:rPr>
        <w:t>наблюдения</w:t>
      </w:r>
      <w:r w:rsidRPr="004D4FE6">
        <w:rPr>
          <w:rFonts w:ascii="Times New Roman" w:hAnsi="Times New Roman"/>
          <w:sz w:val="28"/>
          <w:szCs w:val="28"/>
        </w:rPr>
        <w:t xml:space="preserve"> за воспитанниками позволяли осуществлять проведение </w:t>
      </w:r>
      <w:r w:rsidRPr="004D4FE6">
        <w:rPr>
          <w:rFonts w:ascii="Times New Roman" w:hAnsi="Times New Roman"/>
          <w:b/>
          <w:i/>
          <w:sz w:val="28"/>
          <w:szCs w:val="28"/>
        </w:rPr>
        <w:t>диагностических срезов</w:t>
      </w:r>
      <w:r w:rsidRPr="004D4FE6">
        <w:rPr>
          <w:rFonts w:ascii="Times New Roman" w:hAnsi="Times New Roman"/>
          <w:sz w:val="28"/>
          <w:szCs w:val="28"/>
        </w:rPr>
        <w:t xml:space="preserve"> развития и уровня </w:t>
      </w:r>
      <w:proofErr w:type="spellStart"/>
      <w:r w:rsidRPr="004D4FE6"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 w:rsidRPr="004D4FE6">
        <w:rPr>
          <w:rFonts w:ascii="Times New Roman" w:hAnsi="Times New Roman"/>
          <w:sz w:val="28"/>
          <w:szCs w:val="28"/>
        </w:rPr>
        <w:t xml:space="preserve"> танцевальных умений </w:t>
      </w:r>
      <w:proofErr w:type="gramStart"/>
      <w:r w:rsidRPr="004D4FE6">
        <w:rPr>
          <w:rFonts w:ascii="Times New Roman" w:hAnsi="Times New Roman"/>
          <w:sz w:val="28"/>
          <w:szCs w:val="28"/>
        </w:rPr>
        <w:t>и  навыков</w:t>
      </w:r>
      <w:proofErr w:type="gramEnd"/>
    </w:p>
    <w:p w:rsidR="007C4400" w:rsidRDefault="007C4400" w:rsidP="00D004E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C4400" w:rsidRDefault="007C4400" w:rsidP="00D004E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004E2" w:rsidRPr="007D5759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D5759">
        <w:rPr>
          <w:rFonts w:ascii="Times New Roman" w:hAnsi="Times New Roman"/>
          <w:b/>
          <w:sz w:val="28"/>
          <w:szCs w:val="28"/>
        </w:rPr>
        <w:lastRenderedPageBreak/>
        <w:t>Оценка проводилась по трехбалльной системе.</w:t>
      </w:r>
    </w:p>
    <w:p w:rsidR="00D004E2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 xml:space="preserve">      Высокий уровень </w:t>
      </w:r>
    </w:p>
    <w:p w:rsidR="00D004E2" w:rsidRPr="004D4FE6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4D4FE6">
        <w:rPr>
          <w:rFonts w:ascii="Times New Roman" w:hAnsi="Times New Roman"/>
          <w:sz w:val="28"/>
          <w:szCs w:val="28"/>
        </w:rPr>
        <w:t>Средний уровень</w:t>
      </w:r>
    </w:p>
    <w:p w:rsidR="00D004E2" w:rsidRPr="004D4FE6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D4FE6">
        <w:rPr>
          <w:rFonts w:ascii="Times New Roman" w:hAnsi="Times New Roman"/>
          <w:sz w:val="28"/>
          <w:szCs w:val="28"/>
        </w:rPr>
        <w:t>Низкий уровень.</w:t>
      </w:r>
    </w:p>
    <w:p w:rsidR="00D004E2" w:rsidRPr="00A63E2B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 xml:space="preserve">      Проверка освоения программного материала проводится по всем направлениям образовательной программы, и её результаты фиксируются в журнале. При оценке результативности освоения образовательной программы учитывается участие детей в концертных программах, конкурсах и фестивалях.</w:t>
      </w:r>
    </w:p>
    <w:p w:rsidR="00D004E2" w:rsidRPr="004D4FE6" w:rsidRDefault="00D004E2" w:rsidP="00D004E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3E2B">
        <w:rPr>
          <w:rFonts w:ascii="Times New Roman" w:hAnsi="Times New Roman"/>
          <w:b/>
          <w:sz w:val="28"/>
          <w:szCs w:val="28"/>
        </w:rPr>
        <w:t>Показателем результативности</w:t>
      </w:r>
      <w:r w:rsidRPr="004D4FE6">
        <w:rPr>
          <w:rFonts w:ascii="Times New Roman" w:hAnsi="Times New Roman"/>
          <w:sz w:val="28"/>
          <w:szCs w:val="28"/>
        </w:rPr>
        <w:t xml:space="preserve"> является также:</w:t>
      </w:r>
    </w:p>
    <w:p w:rsidR="00D004E2" w:rsidRDefault="00D004E2" w:rsidP="00D004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 xml:space="preserve">- сохранность </w:t>
      </w:r>
      <w:proofErr w:type="gramStart"/>
      <w:r w:rsidRPr="004D4FE6">
        <w:rPr>
          <w:rFonts w:ascii="Times New Roman" w:hAnsi="Times New Roman"/>
          <w:sz w:val="28"/>
          <w:szCs w:val="28"/>
        </w:rPr>
        <w:t>контингента  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D004E2" w:rsidRPr="004D4FE6" w:rsidRDefault="00D004E2" w:rsidP="00D004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>- повышение качества ЗУН;</w:t>
      </w:r>
    </w:p>
    <w:p w:rsidR="00D004E2" w:rsidRPr="004D4FE6" w:rsidRDefault="00D004E2" w:rsidP="00D004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>- положительная динамика формирования внутренней мотивации к процессу познания;</w:t>
      </w:r>
    </w:p>
    <w:p w:rsidR="00D004E2" w:rsidRDefault="00D004E2" w:rsidP="00D004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 xml:space="preserve">- индивидуализированное развитие творческих способностей «обнаруживает» сильных в творческом плане обучающихся, предоставляя им возможность участвовать </w:t>
      </w:r>
      <w:proofErr w:type="gramStart"/>
      <w:r w:rsidRPr="004D4FE6">
        <w:rPr>
          <w:rFonts w:ascii="Times New Roman" w:hAnsi="Times New Roman"/>
          <w:sz w:val="28"/>
          <w:szCs w:val="28"/>
        </w:rPr>
        <w:t>в сольных выступления</w:t>
      </w:r>
      <w:proofErr w:type="gramEnd"/>
      <w:r w:rsidRPr="004D4FE6">
        <w:rPr>
          <w:rFonts w:ascii="Times New Roman" w:hAnsi="Times New Roman"/>
          <w:sz w:val="28"/>
          <w:szCs w:val="28"/>
        </w:rPr>
        <w:t>.</w:t>
      </w:r>
    </w:p>
    <w:p w:rsidR="00D004E2" w:rsidRDefault="00D004E2" w:rsidP="00D004E2">
      <w:pPr>
        <w:tabs>
          <w:tab w:val="num" w:pos="851"/>
        </w:tabs>
        <w:spacing w:after="0" w:line="36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4FE6">
        <w:rPr>
          <w:rFonts w:ascii="Times New Roman" w:hAnsi="Times New Roman"/>
          <w:sz w:val="28"/>
          <w:szCs w:val="28"/>
        </w:rPr>
        <w:t>Обучающиеся танцевального коллектива «</w:t>
      </w:r>
      <w:proofErr w:type="spellStart"/>
      <w:r w:rsidRPr="004D4FE6">
        <w:rPr>
          <w:rFonts w:ascii="Times New Roman" w:hAnsi="Times New Roman"/>
          <w:sz w:val="28"/>
          <w:szCs w:val="28"/>
        </w:rPr>
        <w:t>Юниаир</w:t>
      </w:r>
      <w:proofErr w:type="spellEnd"/>
      <w:r w:rsidRPr="004D4FE6">
        <w:rPr>
          <w:rFonts w:ascii="Times New Roman" w:hAnsi="Times New Roman"/>
          <w:sz w:val="28"/>
          <w:szCs w:val="28"/>
        </w:rPr>
        <w:t xml:space="preserve">» показывают высокую результативность, участвуя и побеждая в конкурсах, фестивалях различного уровня. Не однократно обучающиеся принимали участие в Международных, Всероссийских, </w:t>
      </w:r>
      <w:r>
        <w:rPr>
          <w:rFonts w:ascii="Times New Roman" w:hAnsi="Times New Roman"/>
          <w:sz w:val="28"/>
          <w:szCs w:val="28"/>
        </w:rPr>
        <w:t>Р</w:t>
      </w:r>
      <w:r w:rsidRPr="004D4FE6">
        <w:rPr>
          <w:rFonts w:ascii="Times New Roman" w:hAnsi="Times New Roman"/>
          <w:sz w:val="28"/>
          <w:szCs w:val="28"/>
        </w:rPr>
        <w:t xml:space="preserve">егиональных и городских </w:t>
      </w:r>
      <w:proofErr w:type="spellStart"/>
      <w:r w:rsidRPr="004D4FE6">
        <w:rPr>
          <w:rFonts w:ascii="Times New Roman" w:hAnsi="Times New Roman"/>
          <w:sz w:val="28"/>
          <w:szCs w:val="28"/>
        </w:rPr>
        <w:t>флешмобах</w:t>
      </w:r>
      <w:proofErr w:type="spellEnd"/>
      <w:r w:rsidRPr="004D4FE6">
        <w:rPr>
          <w:rFonts w:ascii="Times New Roman" w:hAnsi="Times New Roman"/>
          <w:sz w:val="28"/>
          <w:szCs w:val="28"/>
        </w:rPr>
        <w:t xml:space="preserve"> и социальных акциях </w:t>
      </w:r>
      <w:r>
        <w:rPr>
          <w:rFonts w:ascii="Times New Roman" w:hAnsi="Times New Roman"/>
          <w:sz w:val="28"/>
          <w:szCs w:val="28"/>
        </w:rPr>
        <w:t>т</w:t>
      </w:r>
      <w:r w:rsidRPr="004D4FE6">
        <w:rPr>
          <w:rFonts w:ascii="Times New Roman" w:hAnsi="Times New Roman"/>
          <w:sz w:val="28"/>
          <w:szCs w:val="28"/>
        </w:rPr>
        <w:t>аких как: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C622C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циально </w:t>
      </w:r>
      <w:r w:rsidRPr="00C622CA">
        <w:rPr>
          <w:rFonts w:ascii="Times New Roman" w:hAnsi="Times New Roman"/>
          <w:sz w:val="28"/>
          <w:szCs w:val="28"/>
        </w:rPr>
        <w:t>значимого проекта «Город детства»</w:t>
      </w:r>
      <w:r>
        <w:rPr>
          <w:rFonts w:ascii="Times New Roman" w:hAnsi="Times New Roman"/>
          <w:sz w:val="28"/>
          <w:szCs w:val="28"/>
        </w:rPr>
        <w:t>;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t>фестивал</w:t>
      </w:r>
      <w:r>
        <w:rPr>
          <w:rFonts w:ascii="Times New Roman" w:hAnsi="Times New Roman"/>
          <w:sz w:val="28"/>
          <w:szCs w:val="28"/>
        </w:rPr>
        <w:t>ь</w:t>
      </w:r>
      <w:r w:rsidRPr="00C622CA">
        <w:rPr>
          <w:rFonts w:ascii="Times New Roman" w:hAnsi="Times New Roman"/>
          <w:sz w:val="28"/>
          <w:szCs w:val="28"/>
        </w:rPr>
        <w:t xml:space="preserve"> «Молодая крапива»</w:t>
      </w:r>
      <w:r>
        <w:rPr>
          <w:rFonts w:ascii="Times New Roman" w:hAnsi="Times New Roman"/>
          <w:sz w:val="28"/>
          <w:szCs w:val="28"/>
        </w:rPr>
        <w:t>;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t xml:space="preserve"> по правилам дорожного движения «Мы за безопасность на дорогах»</w:t>
      </w:r>
      <w:r>
        <w:rPr>
          <w:rFonts w:ascii="Times New Roman" w:hAnsi="Times New Roman"/>
          <w:sz w:val="28"/>
          <w:szCs w:val="28"/>
        </w:rPr>
        <w:t>;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t xml:space="preserve"> «Мы за мир»</w:t>
      </w:r>
      <w:r>
        <w:rPr>
          <w:rFonts w:ascii="Times New Roman" w:hAnsi="Times New Roman"/>
          <w:sz w:val="28"/>
          <w:szCs w:val="28"/>
        </w:rPr>
        <w:t>;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t>«Память в танце. «Случайный вальс» приуроченный к 76-</w:t>
      </w:r>
      <w:proofErr w:type="gramStart"/>
      <w:r w:rsidRPr="00C622CA">
        <w:rPr>
          <w:rFonts w:ascii="Times New Roman" w:hAnsi="Times New Roman"/>
          <w:sz w:val="28"/>
          <w:szCs w:val="28"/>
        </w:rPr>
        <w:t>й  годовщине</w:t>
      </w:r>
      <w:proofErr w:type="gramEnd"/>
      <w:r w:rsidRPr="00C622CA">
        <w:rPr>
          <w:rFonts w:ascii="Times New Roman" w:hAnsi="Times New Roman"/>
          <w:sz w:val="28"/>
          <w:szCs w:val="28"/>
        </w:rPr>
        <w:t xml:space="preserve"> освобождения Сталинграда от фашистских захватчиков</w:t>
      </w:r>
      <w:r>
        <w:rPr>
          <w:rFonts w:ascii="Times New Roman" w:hAnsi="Times New Roman"/>
          <w:sz w:val="28"/>
          <w:szCs w:val="28"/>
        </w:rPr>
        <w:t>;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t>благотворительная акция «Зимние кружева»</w:t>
      </w:r>
      <w:r>
        <w:rPr>
          <w:rFonts w:ascii="Times New Roman" w:hAnsi="Times New Roman"/>
          <w:sz w:val="28"/>
          <w:szCs w:val="28"/>
        </w:rPr>
        <w:t>;</w:t>
      </w:r>
    </w:p>
    <w:p w:rsidR="00D004E2" w:rsidRDefault="00D004E2" w:rsidP="00D004E2">
      <w:pPr>
        <w:pStyle w:val="a4"/>
        <w:numPr>
          <w:ilvl w:val="0"/>
          <w:numId w:val="1"/>
        </w:numPr>
        <w:tabs>
          <w:tab w:val="num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t xml:space="preserve"> участие в новогодних и масленичных мероприятиях. </w:t>
      </w:r>
    </w:p>
    <w:p w:rsidR="007C4400" w:rsidRDefault="00D004E2" w:rsidP="007C4400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C622CA">
        <w:rPr>
          <w:rFonts w:ascii="Times New Roman" w:hAnsi="Times New Roman"/>
          <w:sz w:val="28"/>
          <w:szCs w:val="28"/>
        </w:rPr>
        <w:lastRenderedPageBreak/>
        <w:t>Обучающиеся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22CA">
        <w:rPr>
          <w:rFonts w:ascii="Times New Roman" w:hAnsi="Times New Roman"/>
          <w:sz w:val="28"/>
          <w:szCs w:val="28"/>
        </w:rPr>
        <w:t>показывают высокий уровень хореографического мастерства, что подтверждается дипломами и благодарностями для коллектива.</w:t>
      </w:r>
    </w:p>
    <w:p w:rsidR="00EB4653" w:rsidRPr="007C4400" w:rsidRDefault="00EB4653" w:rsidP="007C4400">
      <w:pPr>
        <w:spacing w:line="36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B4653">
        <w:rPr>
          <w:rFonts w:ascii="Times New Roman" w:hAnsi="Times New Roman" w:cs="Times New Roman"/>
          <w:b/>
          <w:sz w:val="32"/>
          <w:szCs w:val="32"/>
        </w:rPr>
        <w:t>Приложение №1</w:t>
      </w:r>
    </w:p>
    <w:p w:rsidR="00EB4653" w:rsidRDefault="00EB4653" w:rsidP="00EB4653">
      <w:pPr>
        <w:rPr>
          <w:rFonts w:ascii="Times New Roman" w:hAnsi="Times New Roman" w:cs="Times New Roman"/>
          <w:sz w:val="28"/>
          <w:szCs w:val="28"/>
        </w:rPr>
      </w:pPr>
      <w:r w:rsidRPr="00EB4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5A2103" wp14:editId="71D2C81D">
            <wp:extent cx="5743575" cy="43076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47543" cy="431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53" w:rsidRDefault="00EB4653" w:rsidP="00EB4653">
      <w:pPr>
        <w:rPr>
          <w:rFonts w:ascii="Times New Roman" w:hAnsi="Times New Roman" w:cs="Times New Roman"/>
          <w:sz w:val="28"/>
          <w:szCs w:val="28"/>
        </w:rPr>
      </w:pPr>
      <w:r w:rsidRPr="00EB465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FA8758" wp14:editId="3D0C37C9">
            <wp:extent cx="5781675" cy="4336257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94906" cy="434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653" w:rsidRPr="00EB4653" w:rsidRDefault="00EB4653" w:rsidP="00EB4653">
      <w:pPr>
        <w:rPr>
          <w:rFonts w:ascii="Times New Roman" w:hAnsi="Times New Roman" w:cs="Times New Roman"/>
          <w:sz w:val="28"/>
          <w:szCs w:val="28"/>
        </w:rPr>
      </w:pPr>
      <w:r w:rsidRPr="00EB465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5F23B5" wp14:editId="4D399C9B">
            <wp:extent cx="5667375" cy="425053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3512" cy="425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4653" w:rsidRPr="00EB4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800C8"/>
    <w:multiLevelType w:val="hybridMultilevel"/>
    <w:tmpl w:val="B5808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D229E6"/>
    <w:multiLevelType w:val="hybridMultilevel"/>
    <w:tmpl w:val="4A286F6C"/>
    <w:lvl w:ilvl="0" w:tplc="F6024D48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2E566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E44E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2223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46059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FACAD9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7B2611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20D30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C07A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7EC"/>
    <w:rsid w:val="0044533D"/>
    <w:rsid w:val="007C4400"/>
    <w:rsid w:val="00B87CED"/>
    <w:rsid w:val="00C117EC"/>
    <w:rsid w:val="00CB556B"/>
    <w:rsid w:val="00D004E2"/>
    <w:rsid w:val="00E034CF"/>
    <w:rsid w:val="00EB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44FB12-E050-44A0-8258-DE727E66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4533D"/>
    <w:rPr>
      <w:rFonts w:cs="Times New Roman"/>
      <w:b/>
      <w:bCs/>
    </w:rPr>
  </w:style>
  <w:style w:type="paragraph" w:styleId="a4">
    <w:name w:val="List Paragraph"/>
    <w:basedOn w:val="a"/>
    <w:uiPriority w:val="34"/>
    <w:qFormat/>
    <w:rsid w:val="00D004E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korzin</dc:creator>
  <cp:keywords/>
  <dc:description/>
  <cp:lastModifiedBy>dmitriy korzin</cp:lastModifiedBy>
  <cp:revision>6</cp:revision>
  <dcterms:created xsi:type="dcterms:W3CDTF">2019-10-18T08:12:00Z</dcterms:created>
  <dcterms:modified xsi:type="dcterms:W3CDTF">2020-02-04T21:19:00Z</dcterms:modified>
</cp:coreProperties>
</file>